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14E" w:rsidRPr="000016C3" w:rsidRDefault="00DC314E" w:rsidP="00DC314E">
      <w:pPr>
        <w:spacing w:after="0" w:line="276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0016C3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DC314E" w:rsidRDefault="00DC314E" w:rsidP="00DC314E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DC314E" w:rsidRDefault="00DC314E" w:rsidP="00DC314E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C314E" w:rsidRDefault="00DC314E" w:rsidP="00DC314E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П.А. _________________</w:t>
      </w:r>
    </w:p>
    <w:p w:rsidR="00DC314E" w:rsidRDefault="00DC314E" w:rsidP="00DC314E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2019-2020 учебный год.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C314E" w:rsidRDefault="00DC314E" w:rsidP="00DC314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314E">
        <w:rPr>
          <w:rFonts w:ascii="Times New Roman" w:hAnsi="Times New Roman" w:cs="Times New Roman"/>
          <w:b/>
          <w:bCs/>
          <w:sz w:val="28"/>
          <w:szCs w:val="28"/>
        </w:rPr>
        <w:t>Инструктаж  №</w:t>
      </w:r>
      <w:proofErr w:type="gramEnd"/>
      <w:r w:rsidRPr="00DC314E">
        <w:rPr>
          <w:rFonts w:ascii="Times New Roman" w:hAnsi="Times New Roman" w:cs="Times New Roman"/>
          <w:b/>
          <w:bCs/>
          <w:sz w:val="28"/>
          <w:szCs w:val="28"/>
        </w:rPr>
        <w:t>_____</w:t>
      </w:r>
      <w:r w:rsidRPr="00DC314E">
        <w:rPr>
          <w:rFonts w:ascii="Times New Roman" w:hAnsi="Times New Roman" w:cs="Times New Roman"/>
          <w:sz w:val="28"/>
          <w:szCs w:val="28"/>
        </w:rPr>
        <w:br/>
        <w:t xml:space="preserve"> по технике безопасности</w:t>
      </w:r>
    </w:p>
    <w:p w:rsidR="00DC314E" w:rsidRPr="00DC314E" w:rsidRDefault="00DC314E" w:rsidP="00DC314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314E">
        <w:rPr>
          <w:rFonts w:ascii="Times New Roman" w:hAnsi="Times New Roman" w:cs="Times New Roman"/>
          <w:sz w:val="28"/>
          <w:szCs w:val="28"/>
        </w:rPr>
        <w:t>при проведении занятий по </w:t>
      </w:r>
      <w:hyperlink r:id="rId4" w:history="1">
        <w:r w:rsidRPr="00DC31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легкой атлетике</w:t>
        </w:r>
      </w:hyperlink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DC314E">
        <w:rPr>
          <w:b/>
          <w:bCs/>
          <w:sz w:val="28"/>
          <w:szCs w:val="28"/>
        </w:rPr>
        <w:t>1. Общие требования охраны труда.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1.1. К занятиям лёгкой атлетикой допускаются учащиеся школы, прошедшие инструктаж по охране труда, медицинский осмотр и не имеющие противопоказаний по состоянию здоровья.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1.2. При проведении занятий по лёгкой атлетике соблюдать правила поведе</w:t>
      </w:r>
      <w:r w:rsidRPr="00DC314E">
        <w:rPr>
          <w:sz w:val="28"/>
          <w:szCs w:val="28"/>
        </w:rPr>
        <w:softHyphen/>
        <w:t>ния, расписание учебных занятий, установленные режимы занятий и отдыха.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1.3. При проведении занятий по легкой атлетике возможно воздействие на обучающихся следующих опасных факторов: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- травмы при падении на скользком грунте или твёрдом покрытии;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- травмы при нахождении в зоне броска во время занятий по метанию;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- травмы при выполнении упражнений без разминки.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1.4. При проведении занятий по лёгкой атлетике должна быть мед. аптечка с набором необхо</w:t>
      </w:r>
      <w:r w:rsidRPr="00DC314E">
        <w:rPr>
          <w:sz w:val="28"/>
          <w:szCs w:val="28"/>
        </w:rPr>
        <w:softHyphen/>
        <w:t>димых медикаментов и перевязочных средств для оказания первой по</w:t>
      </w:r>
      <w:r w:rsidRPr="00DC314E">
        <w:rPr>
          <w:sz w:val="28"/>
          <w:szCs w:val="28"/>
        </w:rPr>
        <w:softHyphen/>
        <w:t>мощи при травмах.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1.5. При несчастном случае пострадавший или очевидец несчастно</w:t>
      </w:r>
      <w:r w:rsidRPr="00DC314E">
        <w:rPr>
          <w:sz w:val="28"/>
          <w:szCs w:val="28"/>
        </w:rPr>
        <w:softHyphen/>
        <w:t>го случая обязан немедленно сообщить учителю, который сообщает об этом администрации школы. При неисправности спортивного инвентаря прекратить занятия и сооб</w:t>
      </w:r>
      <w:r w:rsidRPr="00DC314E">
        <w:rPr>
          <w:sz w:val="28"/>
          <w:szCs w:val="28"/>
        </w:rPr>
        <w:softHyphen/>
        <w:t>щить об этом учителю.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1.6. В процессе занятий обучающиеся должны соблюдать порядок выполнения учебных занятий и правила личной гигиены.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1.7. Обучающиеся, допустившие невыполнение или нарушение ин</w:t>
      </w:r>
      <w:r w:rsidRPr="00DC314E">
        <w:rPr>
          <w:sz w:val="28"/>
          <w:szCs w:val="28"/>
        </w:rPr>
        <w:softHyphen/>
        <w:t>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bCs/>
          <w:sz w:val="28"/>
          <w:szCs w:val="28"/>
        </w:rPr>
      </w:pP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DC314E">
        <w:rPr>
          <w:b/>
          <w:bCs/>
          <w:sz w:val="28"/>
          <w:szCs w:val="28"/>
        </w:rPr>
        <w:t>2. Требования охраны труда перед началом занятий.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2.1. Надеть спортивный костюм и </w:t>
      </w:r>
      <w:hyperlink r:id="rId5" w:history="1">
        <w:r w:rsidRPr="00DC314E">
          <w:rPr>
            <w:rStyle w:val="a4"/>
            <w:color w:val="auto"/>
            <w:sz w:val="28"/>
            <w:szCs w:val="28"/>
          </w:rPr>
          <w:t>спортивную обувь</w:t>
        </w:r>
      </w:hyperlink>
      <w:r w:rsidRPr="00DC314E">
        <w:rPr>
          <w:sz w:val="28"/>
          <w:szCs w:val="28"/>
        </w:rPr>
        <w:t> с нескользкой подошвой.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2.2. Тщательно разрыхлить песок в прыжковой яме – месте приземления, проверить отсутствие в песке посторонних предметов.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2.3. Протереть насухо спортивные снаряды для метания (диск, ядро, гранату и т. п.).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2.4. Провести разминку.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DC314E">
        <w:rPr>
          <w:b/>
          <w:bCs/>
          <w:sz w:val="28"/>
          <w:szCs w:val="28"/>
        </w:rPr>
        <w:lastRenderedPageBreak/>
        <w:t>3. Требования охраны труда во время занятий.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3.1. При групповом старте на короткие дистанции бежать только по своей дорожке. Дорожка должна продолжаться не менее чем на 15 м за финишную отметку.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3.2. Во избежание столкновений исключить резко «стопорящую» остановку.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3.3. Не выполнять прыжки на неровном, скользком и рыхлом грунте, не приземляться при прыжках на руки.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3.4. Перед выполнением упражнений по метанию посмотреть, нет ли людей в секторе метания.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3.5. Не производить метания без разрешения учителя, не оставлять без присмотра спортивный инвентарь.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3.6. Не стоять справа от метающего, не находиться в зоне броска, не ходить за снарядами для метания без разрешения учителя.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3.7. Не подавать снаряд для метания друг другу броском.</w:t>
      </w:r>
    </w:p>
    <w:p w:rsid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bCs/>
          <w:sz w:val="28"/>
          <w:szCs w:val="28"/>
        </w:rPr>
      </w:pP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DC314E">
        <w:rPr>
          <w:b/>
          <w:bCs/>
          <w:sz w:val="28"/>
          <w:szCs w:val="28"/>
        </w:rPr>
        <w:t>4. Требования охраны труда в аварийных ситуациях.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4.1. При плохом самочувствии, прекра</w:t>
      </w:r>
      <w:r w:rsidRPr="00DC314E">
        <w:rPr>
          <w:sz w:val="28"/>
          <w:szCs w:val="28"/>
        </w:rPr>
        <w:softHyphen/>
        <w:t>тить занятия и сообщить об этом учителю.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4.2. При получении травмы немедленно оказать первую помощь пострадавшему, сообщить об этом администрации школы, при необходимости отправить пострадавшего в ближайшее лечебное учреждение.</w:t>
      </w:r>
    </w:p>
    <w:p w:rsid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bCs/>
          <w:sz w:val="28"/>
          <w:szCs w:val="28"/>
        </w:rPr>
      </w:pP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DC314E">
        <w:rPr>
          <w:b/>
          <w:bCs/>
          <w:sz w:val="28"/>
          <w:szCs w:val="28"/>
        </w:rPr>
        <w:t>5. Требования охраны труда по окончании занятий.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5.1. Убрать в отведенное место для хранения спортивный инвентарь.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5.2. Снять спортивный костюм и спортивную обувь.</w:t>
      </w:r>
    </w:p>
    <w:p w:rsidR="00DC314E" w:rsidRPr="00DC314E" w:rsidRDefault="00DC314E" w:rsidP="00DC314E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DC314E">
        <w:rPr>
          <w:sz w:val="28"/>
          <w:szCs w:val="28"/>
        </w:rPr>
        <w:t>5.3. Принять душ или тщательно вымыть лицо и руки с мылом.</w:t>
      </w:r>
    </w:p>
    <w:p w:rsidR="00DC314E" w:rsidRDefault="00DC314E" w:rsidP="00DC314E"/>
    <w:sectPr w:rsidR="00DC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4E"/>
    <w:rsid w:val="006E6228"/>
    <w:rsid w:val="00D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2C51"/>
  <w15:chartTrackingRefBased/>
  <w15:docId w15:val="{42550F33-1279-493C-902A-96FA94CA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3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pandia.ru%2Ftext%2Fcategory%2Fsportivnaya_obuvmz%2F" TargetMode="External"/><Relationship Id="rId4" Type="http://schemas.openxmlformats.org/officeDocument/2006/relationships/hyperlink" Target="https://infourok.ru/go.html?href=http%3A%2F%2Fpandia.ru%2Ftext%2Fcategory%2Flegkaya_atletika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Лила</dc:creator>
  <cp:keywords/>
  <dc:description/>
  <cp:lastModifiedBy>Вера Лила</cp:lastModifiedBy>
  <cp:revision>1</cp:revision>
  <dcterms:created xsi:type="dcterms:W3CDTF">2019-11-26T18:31:00Z</dcterms:created>
  <dcterms:modified xsi:type="dcterms:W3CDTF">2019-11-26T18:35:00Z</dcterms:modified>
</cp:coreProperties>
</file>